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48" w:rsidRPr="00103B48" w:rsidRDefault="00103B48" w:rsidP="00103B48">
      <w:pPr>
        <w:shd w:val="clear" w:color="auto" w:fill="E8E9E9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</w:pPr>
      <w:r w:rsidRPr="00103B48"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  <w:fldChar w:fldCharType="begin"/>
      </w:r>
      <w:r w:rsidRPr="00103B48"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  <w:instrText xml:space="preserve"> HYPERLINK "http://eduinspector.ru/2014/02/09/gia-9-i-gia-11-porjadok-provedenija-utverzhden/" \o "ГИА-9 и ГИА-11 – порядок проведения утвержден" </w:instrText>
      </w:r>
      <w:r w:rsidRPr="00103B48"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  <w:fldChar w:fldCharType="separate"/>
      </w:r>
      <w:r w:rsidRPr="00103B48">
        <w:rPr>
          <w:rFonts w:ascii="Georgia" w:eastAsia="Times New Roman" w:hAnsi="Georgia" w:cs="Times New Roman"/>
          <w:b/>
          <w:bCs/>
          <w:color w:val="000000"/>
          <w:sz w:val="45"/>
          <w:szCs w:val="45"/>
          <w:u w:val="single"/>
          <w:lang w:eastAsia="ru-RU"/>
        </w:rPr>
        <w:t>ГИА-9 и ГИА-11 – порядок проведения утвержден</w:t>
      </w:r>
      <w:r w:rsidRPr="00103B48"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  <w:fldChar w:fldCharType="end"/>
      </w:r>
    </w:p>
    <w:p w:rsidR="00103B48" w:rsidRPr="00103B48" w:rsidRDefault="00103B48" w:rsidP="00103B48">
      <w:pPr>
        <w:shd w:val="clear" w:color="auto" w:fill="E8E9E9"/>
        <w:spacing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03B4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3 февраля 2014 года Минюстом России </w:t>
      </w:r>
      <w:proofErr w:type="gramStart"/>
      <w:r w:rsidRPr="00103B4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зарегистрированы</w:t>
      </w:r>
      <w:proofErr w:type="gramEnd"/>
      <w:r w:rsidRPr="00103B4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:</w:t>
      </w:r>
    </w:p>
    <w:p w:rsidR="00103B48" w:rsidRPr="00103B48" w:rsidRDefault="00103B48" w:rsidP="00103B48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03B4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приказ </w:t>
      </w:r>
      <w:proofErr w:type="spellStart"/>
      <w:r w:rsidRPr="00103B4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Минобрнауки</w:t>
      </w:r>
      <w:proofErr w:type="spellEnd"/>
      <w:r w:rsidRPr="00103B4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России от 25 декабря 2013 г.№1394 «Об утверждении порядка проведения государственной итоговой  аттестации по образовательным программам основного общего образования» (зарегистрировано в Минюсте РФ 3 февраля 2014 г. Регистрационный №31206);</w:t>
      </w:r>
    </w:p>
    <w:p w:rsidR="00103B48" w:rsidRDefault="00103B48" w:rsidP="00103B48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03B4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приказ </w:t>
      </w:r>
      <w:proofErr w:type="spellStart"/>
      <w:r w:rsidRPr="00103B4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Минобрнауки</w:t>
      </w:r>
      <w:proofErr w:type="spellEnd"/>
      <w:r w:rsidRPr="00103B4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России от 26 декабря 2013 г.№1394 «Об утверждении порядка проведения государственной итоговой  аттестации по образовательным программам среднего общего образования» (зарегистрировано в Минюсте РФ 3 февраля 2014 г. Регистрационный №31205).</w:t>
      </w:r>
    </w:p>
    <w:p w:rsidR="00103B48" w:rsidRPr="00103B48" w:rsidRDefault="00103B48" w:rsidP="00103B48">
      <w:pPr>
        <w:shd w:val="clear" w:color="auto" w:fill="E8E9E9"/>
        <w:spacing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03B4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(Ознакомиться с документами можно на сайте </w:t>
      </w:r>
      <w:proofErr w:type="spellStart"/>
      <w:r w:rsidRPr="00103B4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Рособрнадзора</w:t>
      </w:r>
      <w:proofErr w:type="spellEnd"/>
      <w:r w:rsidRPr="00103B4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по ссылке: http://www.obrnadzor.gov.ru/ru/docs/documents/index.php)</w:t>
      </w:r>
    </w:p>
    <w:p w:rsidR="00103B48" w:rsidRPr="00103B48" w:rsidRDefault="00103B48" w:rsidP="00103B48">
      <w:pPr>
        <w:shd w:val="clear" w:color="auto" w:fill="E8E9E9"/>
        <w:spacing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03B4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 вступлением в силу вышеупомянутых документов утрачивают силу:</w:t>
      </w:r>
    </w:p>
    <w:p w:rsidR="00103B48" w:rsidRPr="00103B48" w:rsidRDefault="00103B48" w:rsidP="00103B48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03B4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приказы </w:t>
      </w:r>
      <w:proofErr w:type="spellStart"/>
      <w:r w:rsidRPr="00103B4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Минобрнауки</w:t>
      </w:r>
      <w:proofErr w:type="spellEnd"/>
      <w:r w:rsidRPr="00103B4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РФ  от 3 декабря 1999 г. N 1075, от 16 марта 2001 г. N 1022,  от 25 июня 2002 г. №2398, от 21 января 2003 г. N 135 – по вопросам проведения ГИА-9;</w:t>
      </w:r>
    </w:p>
    <w:p w:rsidR="00103B48" w:rsidRPr="00103B48" w:rsidRDefault="00103B48" w:rsidP="00103B48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proofErr w:type="gramStart"/>
      <w:r w:rsidRPr="00103B4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приказы </w:t>
      </w:r>
      <w:proofErr w:type="spellStart"/>
      <w:r w:rsidRPr="00103B4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Минобрнауки</w:t>
      </w:r>
      <w:proofErr w:type="spellEnd"/>
      <w:r w:rsidRPr="00103B4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РФ  от 15 февраля 2008 г. N 55, от 28 ноября 2008 г. N 362, от 30 января 2009 г. №16, от 2 марта 2009 г. N 68, от 3 марта 2009 г. N 70, от 9 марта 2010 г. N 169, от 5 апреля 2010 г. N 265,  от 11 октября 2011 г. N </w:t>
      </w:r>
      <w:r w:rsidRPr="00103B4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2451,  от 19</w:t>
      </w:r>
      <w:proofErr w:type="gramEnd"/>
      <w:r w:rsidRPr="00103B4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декабря 2011 г. N 2854 – по вопросам проведения ГИА-11.</w:t>
      </w:r>
    </w:p>
    <w:p w:rsidR="00103B48" w:rsidRPr="00103B48" w:rsidRDefault="00103B48" w:rsidP="00103B48">
      <w:pPr>
        <w:shd w:val="clear" w:color="auto" w:fill="E8E9E9"/>
        <w:spacing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03B4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Установлено также, что  </w:t>
      </w:r>
      <w:hyperlink r:id="rId6" w:anchor="p355" w:tooltip="Ссылка на текущий документ" w:history="1">
        <w:r w:rsidRPr="00103B48">
          <w:rPr>
            <w:rFonts w:ascii="Georgia" w:eastAsia="Times New Roman" w:hAnsi="Georgia" w:cs="Times New Roman"/>
            <w:color w:val="000000"/>
            <w:sz w:val="30"/>
            <w:szCs w:val="30"/>
            <w:u w:val="single"/>
            <w:lang w:eastAsia="ru-RU"/>
          </w:rPr>
          <w:t>пункты 47</w:t>
        </w:r>
      </w:hyperlink>
      <w:r w:rsidRPr="00103B4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и </w:t>
      </w:r>
      <w:hyperlink r:id="rId7" w:anchor="p384" w:tooltip="Ссылка на текущий документ" w:history="1">
        <w:r w:rsidRPr="00103B48">
          <w:rPr>
            <w:rFonts w:ascii="Georgia" w:eastAsia="Times New Roman" w:hAnsi="Georgia" w:cs="Times New Roman"/>
            <w:color w:val="000000"/>
            <w:sz w:val="30"/>
            <w:szCs w:val="30"/>
            <w:u w:val="single"/>
            <w:lang w:eastAsia="ru-RU"/>
          </w:rPr>
          <w:t>56</w:t>
        </w:r>
      </w:hyperlink>
      <w:r w:rsidRPr="00103B4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Порядка проведения государственной итоговой аттестации по образовательным программам среднего общего образования вступают в силу с </w:t>
      </w:r>
      <w:r w:rsidRPr="00103B48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1 сентября 2014 года</w:t>
      </w:r>
      <w:r w:rsidRPr="00103B4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.</w:t>
      </w:r>
    </w:p>
    <w:p w:rsidR="00103B48" w:rsidRPr="00103B48" w:rsidRDefault="00103B48" w:rsidP="00103B48">
      <w:pPr>
        <w:shd w:val="clear" w:color="auto" w:fill="E8E9E9"/>
        <w:spacing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03B4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При  подготовке и проведении ГИА  следует также руководствоваться  нормативными документами региональных и муниципальных органов управления образованием, принятыми во исполнение вышеупомянутых приказов </w:t>
      </w:r>
      <w:proofErr w:type="spellStart"/>
      <w:r w:rsidRPr="00103B4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Минобрнауки</w:t>
      </w:r>
      <w:proofErr w:type="spellEnd"/>
      <w:r w:rsidRPr="00103B4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РФ.</w:t>
      </w:r>
    </w:p>
    <w:p w:rsidR="00103B48" w:rsidRPr="00103B48" w:rsidRDefault="00103B48" w:rsidP="00D66D40">
      <w:p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</w:p>
    <w:p w:rsidR="00D730CA" w:rsidRDefault="00D730CA"/>
    <w:sectPr w:rsidR="00D7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607"/>
    <w:multiLevelType w:val="multilevel"/>
    <w:tmpl w:val="EF8E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42736"/>
    <w:multiLevelType w:val="multilevel"/>
    <w:tmpl w:val="E404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A2CC9"/>
    <w:multiLevelType w:val="multilevel"/>
    <w:tmpl w:val="C0DC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451ED"/>
    <w:multiLevelType w:val="multilevel"/>
    <w:tmpl w:val="5106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6C"/>
    <w:rsid w:val="00103B48"/>
    <w:rsid w:val="00A3316C"/>
    <w:rsid w:val="00D66D40"/>
    <w:rsid w:val="00D7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3B4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3B48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03B48"/>
  </w:style>
  <w:style w:type="character" w:styleId="a3">
    <w:name w:val="Hyperlink"/>
    <w:basedOn w:val="a0"/>
    <w:uiPriority w:val="99"/>
    <w:semiHidden/>
    <w:unhideWhenUsed/>
    <w:rsid w:val="00103B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3B4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3B4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3B48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03B48"/>
  </w:style>
  <w:style w:type="character" w:styleId="a3">
    <w:name w:val="Hyperlink"/>
    <w:basedOn w:val="a0"/>
    <w:uiPriority w:val="99"/>
    <w:semiHidden/>
    <w:unhideWhenUsed/>
    <w:rsid w:val="00103B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3B4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30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2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3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3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4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1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58656/?frame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8656/?frame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2014-02-22T07:22:00Z</dcterms:created>
  <dcterms:modified xsi:type="dcterms:W3CDTF">2014-02-22T07:37:00Z</dcterms:modified>
</cp:coreProperties>
</file>